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E47017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28 марта 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8E7E28">
        <w:rPr>
          <w:rFonts w:ascii="Arial" w:hAnsi="Arial" w:cs="Arial"/>
          <w:b/>
          <w:sz w:val="18"/>
        </w:rPr>
        <w:t xml:space="preserve">                        № 110/45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3B616A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3B616A" w:rsidP="00E47017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8E7E28">
        <w:rPr>
          <w:color w:val="000000"/>
          <w:sz w:val="28"/>
          <w:szCs w:val="28"/>
        </w:rPr>
        <w:t>0204008:41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8E7E28">
        <w:rPr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8E7E28">
        <w:rPr>
          <w:color w:val="000000"/>
          <w:sz w:val="28"/>
          <w:szCs w:val="28"/>
        </w:rPr>
        <w:t>Коровино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8E7E28">
        <w:rPr>
          <w:color w:val="000000"/>
          <w:sz w:val="28"/>
          <w:szCs w:val="28"/>
        </w:rPr>
        <w:t>0204010:67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8E7E28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8E7E28">
        <w:rPr>
          <w:color w:val="000000"/>
          <w:sz w:val="28"/>
          <w:szCs w:val="28"/>
        </w:rPr>
        <w:t>Коровино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8E7E28">
        <w:rPr>
          <w:color w:val="000000"/>
          <w:sz w:val="28"/>
          <w:szCs w:val="28"/>
        </w:rPr>
        <w:t>Бугаков</w:t>
      </w:r>
      <w:r>
        <w:rPr>
          <w:color w:val="000000"/>
          <w:sz w:val="28"/>
          <w:szCs w:val="28"/>
        </w:rPr>
        <w:t>а</w:t>
      </w:r>
      <w:r w:rsidR="008E7E28">
        <w:rPr>
          <w:color w:val="000000"/>
          <w:sz w:val="28"/>
          <w:szCs w:val="28"/>
        </w:rPr>
        <w:t xml:space="preserve"> Владимир</w:t>
      </w:r>
      <w:r>
        <w:rPr>
          <w:color w:val="000000"/>
          <w:sz w:val="28"/>
          <w:szCs w:val="28"/>
        </w:rPr>
        <w:t>а</w:t>
      </w:r>
      <w:r w:rsidR="008E7E28">
        <w:rPr>
          <w:color w:val="000000"/>
          <w:sz w:val="28"/>
          <w:szCs w:val="28"/>
        </w:rPr>
        <w:t xml:space="preserve"> Яковлевич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E7E28">
        <w:rPr>
          <w:color w:val="000000"/>
          <w:sz w:val="28"/>
          <w:szCs w:val="28"/>
        </w:rPr>
        <w:t>06.02.1951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8E7E28">
        <w:rPr>
          <w:color w:val="000000"/>
          <w:sz w:val="28"/>
          <w:szCs w:val="28"/>
        </w:rPr>
        <w:t>-з Джанги-Джер</w:t>
      </w:r>
      <w:r>
        <w:rPr>
          <w:color w:val="000000"/>
          <w:sz w:val="28"/>
          <w:szCs w:val="28"/>
        </w:rPr>
        <w:t xml:space="preserve"> </w:t>
      </w:r>
      <w:r w:rsidR="008E7E28">
        <w:rPr>
          <w:color w:val="000000"/>
          <w:sz w:val="28"/>
          <w:szCs w:val="28"/>
        </w:rPr>
        <w:t>Сокулукского района Киргиской Республики</w:t>
      </w:r>
      <w:r w:rsidR="00C904E3" w:rsidRPr="00725ED6"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паспорт гражданина Российской Федерации серия</w:t>
      </w:r>
      <w:r w:rsidR="00E47017">
        <w:rPr>
          <w:color w:val="000000"/>
          <w:sz w:val="28"/>
          <w:szCs w:val="28"/>
        </w:rPr>
        <w:t xml:space="preserve"> 14</w:t>
      </w:r>
      <w:r w:rsidR="008E7E28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E7E28">
        <w:rPr>
          <w:color w:val="000000"/>
          <w:sz w:val="28"/>
          <w:szCs w:val="28"/>
        </w:rPr>
        <w:t>794753</w:t>
      </w:r>
      <w:r w:rsidR="0070784B" w:rsidRPr="00725ED6">
        <w:rPr>
          <w:color w:val="000000"/>
          <w:sz w:val="28"/>
          <w:szCs w:val="28"/>
        </w:rPr>
        <w:t>, выдан</w:t>
      </w:r>
      <w:r w:rsidR="008E7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 октября 2007 года </w:t>
      </w:r>
      <w:r w:rsidR="008E7E28">
        <w:rPr>
          <w:color w:val="000000"/>
          <w:sz w:val="28"/>
          <w:szCs w:val="28"/>
        </w:rPr>
        <w:t>ТП в Волоконовском районе МО УФМС России по Белгородской</w:t>
      </w:r>
      <w:r>
        <w:rPr>
          <w:color w:val="000000"/>
          <w:sz w:val="28"/>
          <w:szCs w:val="28"/>
        </w:rPr>
        <w:t xml:space="preserve"> </w:t>
      </w:r>
      <w:r w:rsidR="008E7E28">
        <w:rPr>
          <w:color w:val="000000"/>
          <w:sz w:val="28"/>
          <w:szCs w:val="28"/>
        </w:rPr>
        <w:t>области в городе Валуйки</w:t>
      </w:r>
      <w:r w:rsidR="0070784B" w:rsidRPr="00725ED6">
        <w:rPr>
          <w:color w:val="000000"/>
          <w:sz w:val="28"/>
          <w:szCs w:val="28"/>
        </w:rPr>
        <w:t xml:space="preserve">, код подразделения: </w:t>
      </w:r>
      <w:r w:rsidR="008E7E28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 xml:space="preserve"> </w:t>
      </w:r>
      <w:r w:rsidR="00BC7A7E">
        <w:rPr>
          <w:color w:val="000000"/>
          <w:sz w:val="28"/>
          <w:szCs w:val="28"/>
        </w:rPr>
        <w:t>Краснадарский край</w:t>
      </w:r>
      <w:r w:rsidR="00B47C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Горячий К</w:t>
      </w:r>
      <w:r w:rsidR="00BC7A7E">
        <w:rPr>
          <w:color w:val="000000"/>
          <w:sz w:val="28"/>
          <w:szCs w:val="28"/>
        </w:rPr>
        <w:t>лючевский район</w:t>
      </w:r>
      <w:r w:rsidR="00B47CCB">
        <w:rPr>
          <w:color w:val="000000"/>
          <w:sz w:val="28"/>
          <w:szCs w:val="28"/>
        </w:rPr>
        <w:t xml:space="preserve">, </w:t>
      </w:r>
      <w:r w:rsidR="00BC7A7E">
        <w:rPr>
          <w:color w:val="000000"/>
          <w:sz w:val="28"/>
          <w:szCs w:val="28"/>
        </w:rPr>
        <w:t xml:space="preserve"> станица Суздал</w:t>
      </w:r>
      <w:r w:rsidR="00B47CCB">
        <w:rPr>
          <w:color w:val="000000"/>
          <w:sz w:val="28"/>
          <w:szCs w:val="28"/>
        </w:rPr>
        <w:t>ьская,</w:t>
      </w:r>
      <w:r w:rsidR="00E47017">
        <w:rPr>
          <w:color w:val="000000"/>
          <w:sz w:val="28"/>
          <w:szCs w:val="28"/>
        </w:rPr>
        <w:t>улица</w:t>
      </w:r>
      <w:r w:rsidR="00B47CCB">
        <w:rPr>
          <w:color w:val="000000"/>
          <w:sz w:val="28"/>
          <w:szCs w:val="28"/>
        </w:rPr>
        <w:t xml:space="preserve"> Молодежная, дом 48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3B616A">
        <w:rPr>
          <w:color w:val="000000"/>
          <w:sz w:val="28"/>
          <w:szCs w:val="28"/>
        </w:rPr>
        <w:t xml:space="preserve">Бугакова </w:t>
      </w:r>
      <w:r w:rsidR="00B47CCB">
        <w:rPr>
          <w:color w:val="000000"/>
          <w:sz w:val="28"/>
          <w:szCs w:val="28"/>
        </w:rPr>
        <w:t xml:space="preserve"> Владимир</w:t>
      </w:r>
      <w:r w:rsidR="003B616A">
        <w:rPr>
          <w:color w:val="000000"/>
          <w:sz w:val="28"/>
          <w:szCs w:val="28"/>
        </w:rPr>
        <w:t xml:space="preserve">а </w:t>
      </w:r>
      <w:r w:rsidR="00B47CCB">
        <w:rPr>
          <w:color w:val="000000"/>
          <w:sz w:val="28"/>
          <w:szCs w:val="28"/>
        </w:rPr>
        <w:t xml:space="preserve"> Яковлевич</w:t>
      </w:r>
      <w:r w:rsidR="003B616A">
        <w:rPr>
          <w:color w:val="000000"/>
          <w:sz w:val="28"/>
          <w:szCs w:val="28"/>
        </w:rPr>
        <w:t xml:space="preserve">а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3B616A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B47CCB">
        <w:rPr>
          <w:color w:val="000000" w:themeColor="text1"/>
          <w:sz w:val="28"/>
          <w:szCs w:val="28"/>
        </w:rPr>
        <w:t>24</w:t>
      </w:r>
      <w:r w:rsidR="003B616A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августа1992</w:t>
      </w:r>
      <w:r w:rsidR="003B616A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3B616A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3B616A">
        <w:rPr>
          <w:color w:val="000000" w:themeColor="text1"/>
          <w:sz w:val="28"/>
          <w:szCs w:val="28"/>
        </w:rPr>
        <w:t xml:space="preserve"> </w:t>
      </w:r>
      <w:r w:rsidR="00B47CCB">
        <w:rPr>
          <w:color w:val="000000" w:themeColor="text1"/>
          <w:sz w:val="28"/>
          <w:szCs w:val="28"/>
        </w:rPr>
        <w:t>522</w:t>
      </w:r>
      <w:bookmarkStart w:id="0" w:name="_GoBack"/>
      <w:bookmarkEnd w:id="0"/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3B616A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B2" w:rsidRDefault="00414DB2" w:rsidP="006476C5">
      <w:r>
        <w:separator/>
      </w:r>
    </w:p>
  </w:endnote>
  <w:endnote w:type="continuationSeparator" w:id="1">
    <w:p w:rsidR="00414DB2" w:rsidRDefault="00414DB2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B2" w:rsidRDefault="00414DB2" w:rsidP="006476C5">
      <w:r>
        <w:separator/>
      </w:r>
    </w:p>
  </w:footnote>
  <w:footnote w:type="continuationSeparator" w:id="1">
    <w:p w:rsidR="00414DB2" w:rsidRDefault="00414DB2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BE2596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3B6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2A1F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B616A"/>
    <w:rsid w:val="003C1E75"/>
    <w:rsid w:val="003E125B"/>
    <w:rsid w:val="003F6481"/>
    <w:rsid w:val="0041049E"/>
    <w:rsid w:val="00413EE3"/>
    <w:rsid w:val="0041480F"/>
    <w:rsid w:val="00414DB2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33D77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25054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E7E2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47CCB"/>
    <w:rsid w:val="00B548D9"/>
    <w:rsid w:val="00B65C61"/>
    <w:rsid w:val="00B81AD5"/>
    <w:rsid w:val="00BB07DA"/>
    <w:rsid w:val="00BB4E42"/>
    <w:rsid w:val="00BC302B"/>
    <w:rsid w:val="00BC7A7E"/>
    <w:rsid w:val="00BD02D7"/>
    <w:rsid w:val="00BD286F"/>
    <w:rsid w:val="00BE2596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47017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character" w:customStyle="1" w:styleId="misspellerror">
    <w:name w:val="misspell__error"/>
    <w:basedOn w:val="a0"/>
    <w:rsid w:val="00BC7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48F6-6930-461B-982C-5193254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2023-03-28T13:59:00Z</cp:lastPrinted>
  <dcterms:created xsi:type="dcterms:W3CDTF">2022-03-21T08:19:00Z</dcterms:created>
  <dcterms:modified xsi:type="dcterms:W3CDTF">2023-05-02T10:46:00Z</dcterms:modified>
</cp:coreProperties>
</file>